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EF" w:rsidRDefault="004E0BEF" w:rsidP="00482CDF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E0BEF">
        <w:rPr>
          <w:rFonts w:ascii="Tahoma" w:hAnsi="Tahoma" w:cs="Tahoma"/>
          <w:b/>
          <w:bCs/>
        </w:rPr>
        <w:t>„Evropské centrum Alfonse Muchy Ivančice 2022 – projektová dokumentace“</w:t>
      </w:r>
    </w:p>
    <w:p w:rsidR="00482CDF" w:rsidRPr="004E0BEF" w:rsidRDefault="00482CDF" w:rsidP="00482CDF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1D38D1">
        <w:rPr>
          <w:b/>
          <w:sz w:val="18"/>
          <w:szCs w:val="18"/>
        </w:rPr>
        <w:t>č</w:t>
      </w:r>
      <w:r w:rsidRPr="001D38D1">
        <w:rPr>
          <w:rFonts w:ascii="Times New Roman" w:hAnsi="Times New Roman" w:cs="Times New Roman"/>
          <w:b/>
          <w:sz w:val="18"/>
          <w:szCs w:val="18"/>
        </w:rPr>
        <w:t>ást 2: zpracování projektové dokumentace interiérového vybavení (zahrnující DPSINT</w:t>
      </w:r>
      <w:r w:rsidR="006A11B0">
        <w:rPr>
          <w:rFonts w:ascii="Times New Roman" w:hAnsi="Times New Roman" w:cs="Times New Roman"/>
          <w:b/>
          <w:sz w:val="18"/>
          <w:szCs w:val="18"/>
        </w:rPr>
        <w:t xml:space="preserve"> a</w:t>
      </w:r>
      <w:r w:rsidRPr="001D38D1">
        <w:rPr>
          <w:rFonts w:ascii="Times New Roman" w:hAnsi="Times New Roman" w:cs="Times New Roman"/>
          <w:b/>
          <w:sz w:val="18"/>
          <w:szCs w:val="18"/>
        </w:rPr>
        <w:t xml:space="preserve"> HNINT</w:t>
      </w:r>
      <w:bookmarkStart w:id="0" w:name="_GoBack"/>
      <w:bookmarkEnd w:id="0"/>
      <w:r w:rsidRPr="001D38D1">
        <w:rPr>
          <w:rFonts w:ascii="Times New Roman" w:hAnsi="Times New Roman" w:cs="Times New Roman"/>
          <w:b/>
          <w:sz w:val="18"/>
          <w:szCs w:val="18"/>
        </w:rPr>
        <w:t>)</w:t>
      </w:r>
    </w:p>
    <w:p w:rsidR="004E0BEF" w:rsidRDefault="004E0BEF" w:rsidP="004E0BEF">
      <w:pPr>
        <w:jc w:val="center"/>
        <w:rPr>
          <w:rFonts w:ascii="Tahoma" w:hAnsi="Tahoma" w:cs="Tahoma"/>
          <w:bCs/>
        </w:rPr>
      </w:pPr>
      <w:r w:rsidRPr="004E0BEF">
        <w:rPr>
          <w:rFonts w:ascii="Tahoma" w:hAnsi="Tahoma" w:cs="Tahoma"/>
          <w:bCs/>
        </w:rPr>
        <w:t xml:space="preserve">Tabulka číslo </w:t>
      </w:r>
      <w:r w:rsidR="00E43FBA">
        <w:rPr>
          <w:rFonts w:ascii="Tahoma" w:hAnsi="Tahoma" w:cs="Tahoma"/>
          <w:bCs/>
        </w:rPr>
        <w:t>3</w:t>
      </w:r>
      <w:r w:rsidRPr="004E0BEF">
        <w:rPr>
          <w:rFonts w:ascii="Tahoma" w:hAnsi="Tahoma" w:cs="Tahoma"/>
          <w:bCs/>
        </w:rPr>
        <w:t xml:space="preserve"> s názvem „</w:t>
      </w:r>
      <w:r w:rsidR="000E2C43">
        <w:rPr>
          <w:rFonts w:ascii="Tahoma" w:hAnsi="Tahoma" w:cs="Tahoma"/>
          <w:bCs/>
        </w:rPr>
        <w:t>Přehled realizovaných významných služeb obdobného charakteru</w:t>
      </w:r>
      <w:r w:rsidRPr="004E0BEF">
        <w:rPr>
          <w:rFonts w:ascii="Tahoma" w:hAnsi="Tahoma" w:cs="Tahoma"/>
          <w:bCs/>
        </w:rPr>
        <w:t>“</w:t>
      </w:r>
    </w:p>
    <w:p w:rsidR="004E0BEF" w:rsidRDefault="000E2C43" w:rsidP="004E0BEF">
      <w:pPr>
        <w:jc w:val="center"/>
        <w:rPr>
          <w:rFonts w:ascii="Tahoma" w:hAnsi="Tahoma" w:cs="Tahoma"/>
          <w:bCs/>
          <w:sz w:val="12"/>
          <w:szCs w:val="12"/>
        </w:rPr>
      </w:pPr>
      <w:r>
        <w:rPr>
          <w:rFonts w:ascii="Tahoma" w:hAnsi="Tahoma" w:cs="Tahoma"/>
          <w:bCs/>
          <w:sz w:val="12"/>
          <w:szCs w:val="12"/>
        </w:rPr>
        <w:t>Seznam významných služeb obdobného charakteru (uvedených v odstavci 5.1.2. POŽADAVKU ZADAVATELE NA KVALIFIKACI) poskytnutých dodavatelem za posledních 10 let před zahájením tohoto zadávacího řízení včetně uvedení ceny a doby jejich poskytnutí a identifikace objednatele</w:t>
      </w:r>
    </w:p>
    <w:p w:rsidR="004E0BEF" w:rsidRPr="004E0BEF" w:rsidRDefault="004E0BEF" w:rsidP="004E0BEF">
      <w:pP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Název nebo obchodní firma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4E0BEF" w:rsidTr="004E0BEF">
        <w:tc>
          <w:tcPr>
            <w:tcW w:w="14144" w:type="dxa"/>
            <w:shd w:val="clear" w:color="auto" w:fill="BFBFBF" w:themeFill="background1" w:themeFillShade="BF"/>
          </w:tcPr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7E4881">
            <w:pPr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</w:tr>
    </w:tbl>
    <w:p w:rsidR="004E0BEF" w:rsidRDefault="004E0BEF" w:rsidP="007E4881">
      <w:pPr>
        <w:spacing w:after="0" w:line="240" w:lineRule="auto"/>
        <w:jc w:val="center"/>
        <w:rPr>
          <w:rFonts w:ascii="Tahoma" w:hAnsi="Tahoma" w:cs="Tahoma"/>
          <w:bCs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5"/>
        <w:gridCol w:w="2832"/>
        <w:gridCol w:w="2268"/>
        <w:gridCol w:w="2392"/>
        <w:gridCol w:w="1373"/>
        <w:gridCol w:w="1480"/>
        <w:gridCol w:w="1182"/>
        <w:gridCol w:w="1227"/>
        <w:gridCol w:w="1071"/>
      </w:tblGrid>
      <w:tr w:rsidR="000E2C43" w:rsidTr="00C66F8B">
        <w:trPr>
          <w:trHeight w:val="292"/>
        </w:trPr>
        <w:tc>
          <w:tcPr>
            <w:tcW w:w="395" w:type="dxa"/>
            <w:vMerge w:val="restart"/>
            <w:vAlign w:val="center"/>
          </w:tcPr>
          <w:p w:rsidR="000E2C43" w:rsidRPr="000E2C43" w:rsidRDefault="000E2C43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 w:rsidRPr="000E2C43">
              <w:rPr>
                <w:rFonts w:ascii="Tahoma" w:hAnsi="Tahoma" w:cs="Tahoma"/>
                <w:bCs/>
                <w:sz w:val="12"/>
                <w:szCs w:val="12"/>
              </w:rPr>
              <w:t>Č.</w:t>
            </w:r>
          </w:p>
        </w:tc>
        <w:tc>
          <w:tcPr>
            <w:tcW w:w="2832" w:type="dxa"/>
            <w:vMerge w:val="restart"/>
            <w:vAlign w:val="center"/>
          </w:tcPr>
          <w:p w:rsidR="000E2C43" w:rsidRPr="000E2C43" w:rsidRDefault="000E2C43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N</w:t>
            </w:r>
            <w:r w:rsidRPr="000E2C43">
              <w:rPr>
                <w:rFonts w:ascii="Tahoma" w:hAnsi="Tahoma" w:cs="Tahoma"/>
                <w:bCs/>
                <w:sz w:val="12"/>
                <w:szCs w:val="12"/>
              </w:rPr>
              <w:t>ázev významné služby</w:t>
            </w:r>
          </w:p>
        </w:tc>
        <w:tc>
          <w:tcPr>
            <w:tcW w:w="2268" w:type="dxa"/>
            <w:vMerge w:val="restart"/>
            <w:vAlign w:val="center"/>
          </w:tcPr>
          <w:p w:rsidR="000E2C43" w:rsidRPr="000E2C43" w:rsidRDefault="000E2C43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 w:rsidRPr="000E2C43">
              <w:rPr>
                <w:rFonts w:ascii="Tahoma" w:hAnsi="Tahoma" w:cs="Tahoma"/>
                <w:bCs/>
                <w:sz w:val="12"/>
                <w:szCs w:val="12"/>
              </w:rPr>
              <w:t>Místo poskytnutí významné služby</w:t>
            </w:r>
          </w:p>
        </w:tc>
        <w:tc>
          <w:tcPr>
            <w:tcW w:w="2392" w:type="dxa"/>
            <w:vMerge w:val="restart"/>
            <w:vAlign w:val="center"/>
          </w:tcPr>
          <w:p w:rsidR="000E2C43" w:rsidRPr="000E2C43" w:rsidRDefault="000E2C43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Objednatel významné služby (subjekt, adresa)</w:t>
            </w:r>
          </w:p>
        </w:tc>
        <w:tc>
          <w:tcPr>
            <w:tcW w:w="2853" w:type="dxa"/>
            <w:gridSpan w:val="2"/>
            <w:vAlign w:val="center"/>
          </w:tcPr>
          <w:p w:rsidR="000E2C43" w:rsidRDefault="000E2C43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 xml:space="preserve">Kontaktní osoba objednatele </w:t>
            </w:r>
          </w:p>
          <w:p w:rsidR="000E2C43" w:rsidRPr="000E2C43" w:rsidRDefault="000E2C43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(jméno, příjmení)</w:t>
            </w:r>
          </w:p>
        </w:tc>
        <w:tc>
          <w:tcPr>
            <w:tcW w:w="2409" w:type="dxa"/>
            <w:gridSpan w:val="2"/>
            <w:vAlign w:val="center"/>
          </w:tcPr>
          <w:p w:rsidR="000E2C43" w:rsidRPr="000E2C43" w:rsidRDefault="00C66F8B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Termín poskytnutí významné služby</w:t>
            </w:r>
          </w:p>
        </w:tc>
        <w:tc>
          <w:tcPr>
            <w:tcW w:w="1071" w:type="dxa"/>
            <w:vMerge w:val="restart"/>
            <w:vAlign w:val="center"/>
          </w:tcPr>
          <w:p w:rsidR="000E2C43" w:rsidRPr="000E2C43" w:rsidRDefault="00C66F8B" w:rsidP="00C66F8B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Finanční objem významné služby v tis. Kč bez DPH</w:t>
            </w:r>
          </w:p>
        </w:tc>
      </w:tr>
      <w:tr w:rsidR="00C66F8B" w:rsidTr="00C66F8B">
        <w:trPr>
          <w:trHeight w:val="285"/>
        </w:trPr>
        <w:tc>
          <w:tcPr>
            <w:tcW w:w="395" w:type="dxa"/>
            <w:vMerge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2832" w:type="dxa"/>
            <w:vMerge/>
            <w:vAlign w:val="center"/>
          </w:tcPr>
          <w:p w:rsidR="00C66F8B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2392" w:type="dxa"/>
            <w:vMerge/>
            <w:vAlign w:val="center"/>
          </w:tcPr>
          <w:p w:rsidR="00C66F8B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373" w:type="dxa"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Telefon kontaktní osoby</w:t>
            </w:r>
          </w:p>
        </w:tc>
        <w:tc>
          <w:tcPr>
            <w:tcW w:w="1480" w:type="dxa"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e-mail kontaktní osoby</w:t>
            </w:r>
          </w:p>
        </w:tc>
        <w:tc>
          <w:tcPr>
            <w:tcW w:w="1182" w:type="dxa"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227" w:type="dxa"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071" w:type="dxa"/>
            <w:vMerge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</w:tr>
      <w:tr w:rsidR="00C66F8B" w:rsidTr="00AE2B4B">
        <w:trPr>
          <w:trHeight w:val="116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25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33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17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74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3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67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49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4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92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83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5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58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Účastník zadávacího řízení může tuto tabulku použít i opakovaně</w:t>
      </w:r>
      <w:r w:rsidR="00C66F8B">
        <w:rPr>
          <w:rFonts w:ascii="Tahoma" w:hAnsi="Tahoma" w:cs="Tahoma"/>
          <w:bCs/>
          <w:sz w:val="16"/>
          <w:szCs w:val="16"/>
        </w:rPr>
        <w:t xml:space="preserve"> tolikrát, kolikrát bude potřebovat.</w:t>
      </w:r>
    </w:p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Dodavatel tímto prohlašuje, že veškeré jim výše uvedené údaje odpovídají skutečnosti ke dni podání jeho nabídky, jsou pravdivé a jsou pro podavatele jako účastníka zadávacího řízení závazné pro realizaci předmětu této veřejné zakázky. Toto prohlášení je projevem vážné, pravé a svobodně vůle účastníka zadávacího řízení a nebylo učiněno v tísni či za nápadně nevýhodných podmínek. Na důkaz souhlasu připojuje osoba oprávněná jednat jménem či za účastníka zadávacího řízení svůj vlastnoruční podpis, jak následuje.</w:t>
      </w:r>
    </w:p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V ………………………</w:t>
      </w:r>
      <w:proofErr w:type="gramStart"/>
      <w:r>
        <w:rPr>
          <w:rFonts w:ascii="Tahoma" w:hAnsi="Tahoma" w:cs="Tahoma"/>
          <w:bCs/>
          <w:sz w:val="16"/>
          <w:szCs w:val="16"/>
        </w:rPr>
        <w:t>….. dne</w:t>
      </w:r>
      <w:proofErr w:type="gramEnd"/>
      <w:r>
        <w:rPr>
          <w:rFonts w:ascii="Tahoma" w:hAnsi="Tahoma" w:cs="Tahoma"/>
          <w:bCs/>
          <w:sz w:val="16"/>
          <w:szCs w:val="16"/>
        </w:rPr>
        <w:t xml:space="preserve"> ………………………</w:t>
      </w:r>
    </w:p>
    <w:p w:rsidR="007E4881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…………………………………………………………………………………………………………………………</w:t>
      </w:r>
    </w:p>
    <w:p w:rsidR="004E0BEF" w:rsidRPr="004E0BEF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2"/>
          <w:szCs w:val="12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Vlastnoruční podpis osoby oprávněné jednat jménem či za účastníka zadávacího řízení</w:t>
      </w:r>
    </w:p>
    <w:p w:rsidR="004E0BEF" w:rsidRPr="004E0BEF" w:rsidRDefault="004E0BEF" w:rsidP="004E0BEF">
      <w:pPr>
        <w:jc w:val="center"/>
      </w:pPr>
    </w:p>
    <w:sectPr w:rsidR="004E0BEF" w:rsidRPr="004E0BEF" w:rsidSect="001E4B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F2"/>
    <w:rsid w:val="000E2C43"/>
    <w:rsid w:val="001E4BF2"/>
    <w:rsid w:val="00345176"/>
    <w:rsid w:val="00482CDF"/>
    <w:rsid w:val="004E0BEF"/>
    <w:rsid w:val="0051722E"/>
    <w:rsid w:val="005A19EF"/>
    <w:rsid w:val="006A11B0"/>
    <w:rsid w:val="007E4881"/>
    <w:rsid w:val="00AE2B4B"/>
    <w:rsid w:val="00BD0E65"/>
    <w:rsid w:val="00C66F8B"/>
    <w:rsid w:val="00E4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4</cp:revision>
  <dcterms:created xsi:type="dcterms:W3CDTF">2022-09-03T18:33:00Z</dcterms:created>
  <dcterms:modified xsi:type="dcterms:W3CDTF">2022-09-05T17:52:00Z</dcterms:modified>
</cp:coreProperties>
</file>